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7054A2" w:rsidRPr="0085169A" w:rsidRDefault="007054A2" w:rsidP="00E67DE9">
      <w:pPr>
        <w:pStyle w:val="a6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DB24EB" w:rsidRPr="00244F84" w:rsidRDefault="00244F84" w:rsidP="00244F84">
      <w:pPr>
        <w:tabs>
          <w:tab w:val="left" w:pos="6804"/>
        </w:tabs>
        <w:ind w:left="567" w:hanging="567"/>
        <w:jc w:val="both"/>
        <w:rPr>
          <w:rFonts w:ascii="GHEA Grapalat" w:hAnsi="GHEA Grapalat"/>
          <w:sz w:val="20"/>
        </w:rPr>
      </w:pPr>
      <w:r w:rsidRPr="000F3079">
        <w:rPr>
          <w:rFonts w:ascii="GHEA Grapalat" w:hAnsi="GHEA Grapalat" w:hint="eastAsia"/>
          <w:szCs w:val="24"/>
        </w:rPr>
        <w:t>Мармашен</w:t>
      </w:r>
      <w:r w:rsidRPr="0093183B">
        <w:rPr>
          <w:rFonts w:ascii="GHEA Grapalat" w:hAnsi="GHEA Grapalat"/>
          <w:szCs w:val="24"/>
        </w:rPr>
        <w:t xml:space="preserve">ский </w:t>
      </w:r>
      <w:r w:rsidRPr="009C212A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Муниципалитет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E21EBA" w:rsidRPr="008503C1">
        <w:rPr>
          <w:rFonts w:ascii="GHEA Grapalat" w:hAnsi="GHEA Grapalat"/>
          <w:sz w:val="20"/>
        </w:rPr>
        <w:t>_</w:t>
      </w:r>
      <w:r w:rsidRPr="00244F84">
        <w:rPr>
          <w:rFonts w:ascii="Sylfaen" w:hAnsi="Sylfaen" w:cs="Sylfaen"/>
          <w:b/>
          <w:sz w:val="16"/>
          <w:szCs w:val="16"/>
        </w:rPr>
        <w:t xml:space="preserve"> </w:t>
      </w:r>
      <w:r w:rsidRPr="000F3079">
        <w:rPr>
          <w:rFonts w:ascii="Sylfaen" w:hAnsi="Sylfaen" w:cs="Sylfaen"/>
          <w:b/>
          <w:sz w:val="16"/>
          <w:szCs w:val="16"/>
        </w:rPr>
        <w:t>ՄՀ</w:t>
      </w:r>
      <w:r w:rsidRPr="000F3079">
        <w:rPr>
          <w:rFonts w:ascii="Sylfaen" w:hAnsi="Sylfaen"/>
          <w:b/>
          <w:sz w:val="16"/>
          <w:szCs w:val="16"/>
          <w:lang w:val="af-ZA"/>
        </w:rPr>
        <w:t>-</w:t>
      </w:r>
      <w:r w:rsidRPr="000F3079">
        <w:rPr>
          <w:rFonts w:ascii="Sylfaen" w:hAnsi="Sylfaen" w:cs="Sylfaen"/>
          <w:b/>
          <w:sz w:val="16"/>
          <w:szCs w:val="16"/>
        </w:rPr>
        <w:t>ԳՀԱՊՁԲ</w:t>
      </w:r>
      <w:r w:rsidRPr="000F3079">
        <w:rPr>
          <w:rFonts w:ascii="Sylfaen" w:hAnsi="Sylfaen"/>
          <w:b/>
          <w:sz w:val="16"/>
          <w:szCs w:val="16"/>
          <w:lang w:val="af-ZA"/>
        </w:rPr>
        <w:t>-19/</w:t>
      </w:r>
      <w:r>
        <w:rPr>
          <w:rFonts w:ascii="Sylfaen" w:hAnsi="Sylfaen"/>
          <w:b/>
          <w:sz w:val="16"/>
          <w:szCs w:val="16"/>
          <w:lang w:val="af-ZA"/>
        </w:rPr>
        <w:t>5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Pr="00244F84">
        <w:rPr>
          <w:rFonts w:ascii="GHEA Grapalat" w:hAnsi="GHEA Grapalat"/>
          <w:sz w:val="14"/>
          <w:szCs w:val="14"/>
        </w:rPr>
        <w:t xml:space="preserve"> </w:t>
      </w:r>
      <w:r w:rsidR="00DB24EB" w:rsidRPr="008503C1">
        <w:rPr>
          <w:rFonts w:ascii="GHEA Grapalat" w:hAnsi="GHEA Grapalat"/>
          <w:sz w:val="12"/>
          <w:szCs w:val="12"/>
        </w:rPr>
        <w:t xml:space="preserve"> </w:t>
      </w:r>
      <w:r w:rsidR="00DB24EB" w:rsidRPr="008503C1">
        <w:rPr>
          <w:rFonts w:ascii="GHEA Grapalat" w:hAnsi="GHEA Grapalat"/>
          <w:sz w:val="12"/>
          <w:szCs w:val="12"/>
        </w:rPr>
        <w:tab/>
        <w:t xml:space="preserve"> </w:t>
      </w:r>
    </w:p>
    <w:p w:rsidR="003F5A52" w:rsidRPr="00244F84" w:rsidRDefault="005461BC" w:rsidP="00244F84">
      <w:pPr>
        <w:jc w:val="both"/>
        <w:rPr>
          <w:rFonts w:ascii="GHEA Grapalat" w:hAnsi="GHEA Grapalat"/>
        </w:rPr>
      </w:pPr>
      <w:r w:rsidRPr="008503C1">
        <w:rPr>
          <w:rFonts w:ascii="GHEA Grapalat" w:hAnsi="GHEA Grapalat"/>
          <w:sz w:val="20"/>
        </w:rPr>
        <w:t>20</w:t>
      </w:r>
      <w:r w:rsidR="00244F84" w:rsidRPr="00244F84">
        <w:rPr>
          <w:rFonts w:ascii="GHEA Grapalat" w:hAnsi="GHEA Grapalat"/>
          <w:sz w:val="20"/>
        </w:rPr>
        <w:t xml:space="preserve">19 </w:t>
      </w:r>
      <w:r w:rsidRPr="008503C1">
        <w:rPr>
          <w:rFonts w:ascii="GHEA Grapalat" w:hAnsi="GHEA Grapalat"/>
          <w:sz w:val="20"/>
        </w:rPr>
        <w:t xml:space="preserve">года </w:t>
      </w:r>
      <w:r w:rsidR="008F36E5" w:rsidRPr="008503C1">
        <w:rPr>
          <w:rFonts w:ascii="GHEA Grapalat" w:hAnsi="GHEA Grapalat"/>
        </w:rPr>
        <w:t>_</w:t>
      </w:r>
      <w:r w:rsidR="00244F84" w:rsidRPr="00244F84">
        <w:rPr>
          <w:rFonts w:ascii="GHEA Grapalat" w:hAnsi="GHEA Grapalat"/>
        </w:rPr>
        <w:t xml:space="preserve">15 </w:t>
      </w:r>
      <w:r w:rsidR="00244F84">
        <w:rPr>
          <w:rFonts w:ascii="GHEA Grapalat" w:hAnsi="GHEA Grapalat"/>
        </w:rPr>
        <w:t>май</w:t>
      </w:r>
      <w:r w:rsidR="00C1310B" w:rsidRPr="008503C1">
        <w:rPr>
          <w:rFonts w:ascii="GHEA Grapalat" w:hAnsi="GHEA Grapalat"/>
        </w:rPr>
        <w:t>_</w:t>
      </w:r>
      <w:r w:rsidR="008F36E5" w:rsidRPr="008503C1">
        <w:rPr>
          <w:rFonts w:ascii="GHEA Grapalat" w:hAnsi="GHEA Grapalat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 w:rsidR="00244F84" w:rsidRPr="00BC2935">
        <w:rPr>
          <w:rFonts w:ascii="Sylfaen" w:hAnsi="Sylfaen" w:cs="Sylfaen"/>
          <w:b/>
          <w:sz w:val="22"/>
          <w:szCs w:val="22"/>
        </w:rPr>
        <w:t>ՄՀ</w:t>
      </w:r>
      <w:r w:rsidR="00244F84" w:rsidRPr="00BC2935">
        <w:rPr>
          <w:rFonts w:ascii="Sylfaen" w:hAnsi="Sylfaen"/>
          <w:b/>
          <w:sz w:val="22"/>
          <w:szCs w:val="22"/>
          <w:lang w:val="af-ZA"/>
        </w:rPr>
        <w:t>-</w:t>
      </w:r>
      <w:r w:rsidR="00244F84" w:rsidRPr="00BC2935">
        <w:rPr>
          <w:rFonts w:ascii="Sylfaen" w:hAnsi="Sylfaen" w:cs="Sylfaen"/>
          <w:b/>
          <w:sz w:val="22"/>
          <w:szCs w:val="22"/>
        </w:rPr>
        <w:t>ԳՀԱՊՁԲ</w:t>
      </w:r>
      <w:r w:rsidR="00244F84" w:rsidRPr="00BC2935">
        <w:rPr>
          <w:rFonts w:ascii="Sylfaen" w:hAnsi="Sylfaen"/>
          <w:b/>
          <w:sz w:val="22"/>
          <w:szCs w:val="22"/>
          <w:lang w:val="af-ZA"/>
        </w:rPr>
        <w:t>-19/5</w:t>
      </w:r>
      <w:r w:rsidR="008F36E5" w:rsidRPr="008503C1">
        <w:rPr>
          <w:rFonts w:ascii="GHEA Grapalat" w:hAnsi="GHEA Grapalat"/>
        </w:rPr>
        <w:t>,</w:t>
      </w:r>
    </w:p>
    <w:p w:rsidR="005461BC" w:rsidRPr="008503C1" w:rsidRDefault="005461BC" w:rsidP="00244F84">
      <w:pPr>
        <w:jc w:val="both"/>
        <w:rPr>
          <w:rFonts w:ascii="GHEA Grapalat" w:hAnsi="GHEA Grapalat" w:cs="Sylfaen"/>
          <w:sz w:val="20"/>
        </w:rPr>
      </w:pPr>
      <w:r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Pr="008503C1">
        <w:rPr>
          <w:rFonts w:ascii="GHEA Grapalat" w:hAnsi="GHEA Grapalat"/>
          <w:sz w:val="20"/>
        </w:rPr>
        <w:t xml:space="preserve"> </w:t>
      </w:r>
      <w:r w:rsidR="00244F84" w:rsidRPr="004E024B">
        <w:rPr>
          <w:rFonts w:ascii="Sylfaen" w:hAnsi="Sylfaen"/>
          <w:b/>
          <w:sz w:val="18"/>
          <w:szCs w:val="18"/>
        </w:rPr>
        <w:t>жидкий г</w:t>
      </w:r>
      <w:r w:rsidR="00244F84">
        <w:rPr>
          <w:rFonts w:ascii="Sylfaen" w:hAnsi="Sylfaen"/>
          <w:b/>
          <w:sz w:val="18"/>
          <w:szCs w:val="18"/>
        </w:rPr>
        <w:t xml:space="preserve">аз </w:t>
      </w:r>
      <w:r w:rsidR="006840B6" w:rsidRPr="006840B6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244F84">
        <w:rPr>
          <w:rFonts w:ascii="GHEA Grapalat" w:hAnsi="GHEA Grapalat"/>
          <w:sz w:val="20"/>
        </w:rPr>
        <w:t xml:space="preserve"> 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978"/>
        <w:gridCol w:w="14"/>
        <w:gridCol w:w="27"/>
        <w:gridCol w:w="144"/>
        <w:gridCol w:w="665"/>
        <w:gridCol w:w="80"/>
        <w:gridCol w:w="634"/>
        <w:gridCol w:w="161"/>
        <w:gridCol w:w="49"/>
        <w:gridCol w:w="376"/>
        <w:gridCol w:w="43"/>
        <w:gridCol w:w="182"/>
        <w:gridCol w:w="10"/>
        <w:gridCol w:w="170"/>
        <w:gridCol w:w="15"/>
        <w:gridCol w:w="678"/>
        <w:gridCol w:w="36"/>
        <w:gridCol w:w="361"/>
        <w:gridCol w:w="16"/>
        <w:gridCol w:w="342"/>
        <w:gridCol w:w="177"/>
        <w:gridCol w:w="31"/>
        <w:gridCol w:w="173"/>
        <w:gridCol w:w="187"/>
        <w:gridCol w:w="152"/>
        <w:gridCol w:w="265"/>
        <w:gridCol w:w="271"/>
        <w:gridCol w:w="15"/>
        <w:gridCol w:w="16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30"/>
        <w:gridCol w:w="11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6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244F84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09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25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4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244F84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4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244F84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44F84" w:rsidRPr="00395B6E" w:rsidTr="00244F84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Жидкий</w:t>
            </w: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газ</w:t>
            </w:r>
          </w:p>
        </w:tc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кг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D90EF8" w:rsidRDefault="00244F84" w:rsidP="00244F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D90EF8" w:rsidRDefault="00244F84" w:rsidP="00244F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Default="00244F84" w:rsidP="00244F84">
            <w:pPr>
              <w:jc w:val="center"/>
            </w:pPr>
            <w:r w:rsidRPr="001604DC">
              <w:rPr>
                <w:rFonts w:ascii="Sylfaen" w:hAnsi="Sylfaen" w:cs="Arial"/>
                <w:sz w:val="18"/>
                <w:szCs w:val="18"/>
              </w:rPr>
              <w:t>1125000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Default="00244F84" w:rsidP="00244F84">
            <w:pPr>
              <w:jc w:val="center"/>
            </w:pPr>
            <w:r w:rsidRPr="001604DC">
              <w:rPr>
                <w:rFonts w:ascii="Sylfaen" w:hAnsi="Sylfaen" w:cs="Arial"/>
                <w:sz w:val="18"/>
                <w:szCs w:val="18"/>
              </w:rPr>
              <w:t>1125000</w:t>
            </w:r>
          </w:p>
        </w:tc>
        <w:tc>
          <w:tcPr>
            <w:tcW w:w="18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244F84" w:rsidRDefault="00244F84" w:rsidP="00244F84">
            <w:r w:rsidRPr="003745CD">
              <w:rPr>
                <w:rFonts w:ascii="Cambria" w:hAnsi="Cambria" w:cs="Cambria"/>
              </w:rPr>
              <w:t>Жидкие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углеводородные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газы</w:t>
            </w:r>
            <w:r w:rsidRPr="003745CD">
              <w:t xml:space="preserve"> / </w:t>
            </w:r>
            <w:r w:rsidRPr="003745CD">
              <w:rPr>
                <w:rFonts w:ascii="Cambria" w:hAnsi="Cambria" w:cs="Cambria"/>
              </w:rPr>
              <w:t>газы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пропан</w:t>
            </w:r>
            <w:r w:rsidRPr="003745CD">
              <w:t xml:space="preserve"> / </w:t>
            </w:r>
            <w:r w:rsidRPr="003745CD">
              <w:rPr>
                <w:rFonts w:ascii="Cambria" w:hAnsi="Cambria" w:cs="Cambria"/>
              </w:rPr>
              <w:t>коммунально</w:t>
            </w:r>
            <w:r w:rsidRPr="003745CD">
              <w:t>-</w:t>
            </w:r>
            <w:r w:rsidRPr="003745CD">
              <w:rPr>
                <w:rFonts w:ascii="Cambria" w:hAnsi="Cambria" w:cs="Cambria"/>
              </w:rPr>
              <w:t>бытовые</w:t>
            </w:r>
            <w:r w:rsidRPr="003745CD">
              <w:t xml:space="preserve">, </w:t>
            </w:r>
            <w:r w:rsidRPr="003745CD">
              <w:rPr>
                <w:rFonts w:ascii="Cambria" w:hAnsi="Cambria" w:cs="Cambria"/>
              </w:rPr>
              <w:t>в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качестве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топлива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для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заправки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станций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против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града</w:t>
            </w:r>
            <w:r w:rsidRPr="003745CD">
              <w:t xml:space="preserve">. </w:t>
            </w:r>
            <w:r w:rsidRPr="003745CD">
              <w:rPr>
                <w:rFonts w:ascii="Cambria" w:hAnsi="Cambria" w:cs="Cambria"/>
              </w:rPr>
              <w:t>по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ГОСТ</w:t>
            </w:r>
            <w:r w:rsidRPr="003745CD">
              <w:t xml:space="preserve"> 20448-90:</w:t>
            </w:r>
          </w:p>
        </w:tc>
        <w:tc>
          <w:tcPr>
            <w:tcW w:w="18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44F84" w:rsidRDefault="00244F84" w:rsidP="00244F84">
            <w:r w:rsidRPr="003745CD">
              <w:rPr>
                <w:rFonts w:ascii="Cambria" w:hAnsi="Cambria" w:cs="Cambria"/>
              </w:rPr>
              <w:t>Жидкие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углеводородные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газы</w:t>
            </w:r>
            <w:r w:rsidRPr="003745CD">
              <w:t xml:space="preserve"> / </w:t>
            </w:r>
            <w:r w:rsidRPr="003745CD">
              <w:rPr>
                <w:rFonts w:ascii="Cambria" w:hAnsi="Cambria" w:cs="Cambria"/>
              </w:rPr>
              <w:t>газы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пропан</w:t>
            </w:r>
            <w:r w:rsidRPr="003745CD">
              <w:t xml:space="preserve"> / </w:t>
            </w:r>
            <w:r w:rsidRPr="003745CD">
              <w:rPr>
                <w:rFonts w:ascii="Cambria" w:hAnsi="Cambria" w:cs="Cambria"/>
              </w:rPr>
              <w:t>коммунально</w:t>
            </w:r>
            <w:r w:rsidRPr="003745CD">
              <w:t>-</w:t>
            </w:r>
            <w:r w:rsidRPr="003745CD">
              <w:rPr>
                <w:rFonts w:ascii="Cambria" w:hAnsi="Cambria" w:cs="Cambria"/>
              </w:rPr>
              <w:t>бытовые</w:t>
            </w:r>
            <w:r w:rsidRPr="003745CD">
              <w:t xml:space="preserve">, </w:t>
            </w:r>
            <w:r w:rsidRPr="003745CD">
              <w:rPr>
                <w:rFonts w:ascii="Cambria" w:hAnsi="Cambria" w:cs="Cambria"/>
              </w:rPr>
              <w:t>в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качестве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топлива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для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заправки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станций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против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града</w:t>
            </w:r>
            <w:r w:rsidRPr="003745CD">
              <w:t xml:space="preserve">. </w:t>
            </w:r>
            <w:r w:rsidRPr="003745CD">
              <w:rPr>
                <w:rFonts w:ascii="Cambria" w:hAnsi="Cambria" w:cs="Cambria"/>
              </w:rPr>
              <w:t>по</w:t>
            </w:r>
            <w:r w:rsidRPr="003745CD">
              <w:t xml:space="preserve"> </w:t>
            </w:r>
            <w:r w:rsidRPr="003745CD">
              <w:rPr>
                <w:rFonts w:ascii="Cambria" w:hAnsi="Cambria" w:cs="Cambria"/>
              </w:rPr>
              <w:t>ГОСТ</w:t>
            </w:r>
            <w:r w:rsidRPr="003745CD">
              <w:t xml:space="preserve"> 20448-90:</w:t>
            </w:r>
          </w:p>
        </w:tc>
      </w:tr>
      <w:tr w:rsidR="00227F34" w:rsidRPr="00395B6E" w:rsidTr="00244F84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223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8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8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585" w:type="dxa"/>
            <w:gridSpan w:val="4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761A3">
              <w:rPr>
                <w:rFonts w:ascii="GHEA Grapalat" w:hAnsi="GHEA Grapalat" w:hint="eastAsia"/>
                <w:sz w:val="18"/>
                <w:szCs w:val="18"/>
              </w:rPr>
              <w:t>Каруш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Минасян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Тачат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Индивидуальный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предприниматель</w:t>
            </w:r>
            <w:r w:rsidRPr="00D761A3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44F84" w:rsidRPr="00D90EF8" w:rsidRDefault="00244F84" w:rsidP="00244F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244F84" w:rsidRPr="00D90EF8" w:rsidRDefault="00244F84" w:rsidP="00244F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244F84" w:rsidRPr="00B31DFA" w:rsidRDefault="00244F84" w:rsidP="00244F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31DFA">
              <w:rPr>
                <w:rFonts w:ascii="Sylfaen" w:hAnsi="Sylfaen"/>
                <w:b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:rsidR="00244F84" w:rsidRPr="00B31DFA" w:rsidRDefault="00244F84" w:rsidP="00244F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31DFA">
              <w:rPr>
                <w:rFonts w:ascii="Sylfaen" w:hAnsi="Sylfaen"/>
                <w:b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44F84" w:rsidRPr="00D90EF8" w:rsidRDefault="00244F84" w:rsidP="00244F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  <w:tc>
          <w:tcPr>
            <w:tcW w:w="1081" w:type="dxa"/>
            <w:gridSpan w:val="4"/>
            <w:shd w:val="clear" w:color="auto" w:fill="auto"/>
            <w:vAlign w:val="center"/>
          </w:tcPr>
          <w:p w:rsidR="00244F84" w:rsidRPr="00D90EF8" w:rsidRDefault="00244F84" w:rsidP="00244F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</w:tr>
      <w:tr w:rsidR="002D0BF6" w:rsidRPr="00395B6E" w:rsidTr="004808DD">
        <w:trPr>
          <w:trHeight w:val="47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4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4"/>
            <w:shd w:val="clear" w:color="auto" w:fill="auto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0980" w:type="dxa"/>
            <w:gridSpan w:val="48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2</w:t>
            </w:r>
          </w:p>
        </w:tc>
      </w:tr>
      <w:tr w:rsidR="002D0BF6" w:rsidRPr="00395B6E" w:rsidTr="004808DD">
        <w:trPr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0" w:type="dxa"/>
            <w:gridSpan w:val="9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1" w:type="dxa"/>
            <w:gridSpan w:val="7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1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1" w:type="dxa"/>
            <w:gridSpan w:val="7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51" w:type="dxa"/>
            <w:gridSpan w:val="3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0" w:type="dxa"/>
            <w:gridSpan w:val="9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1" w:type="dxa"/>
            <w:gridSpan w:val="7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1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1" w:type="dxa"/>
            <w:gridSpan w:val="7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51" w:type="dxa"/>
            <w:gridSpan w:val="3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46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81" w:type="dxa"/>
            <w:gridSpan w:val="16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4396" w:type="dxa"/>
            <w:gridSpan w:val="22"/>
            <w:shd w:val="clear" w:color="auto" w:fill="auto"/>
            <w:vAlign w:val="center"/>
          </w:tcPr>
          <w:p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06F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</w:tc>
      </w:tr>
      <w:tr w:rsidR="002D0BF6" w:rsidRPr="00395B6E" w:rsidTr="004808DD">
        <w:trPr>
          <w:trHeight w:val="288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0980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244F84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55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07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D0BF6" w:rsidRPr="00395B6E" w:rsidTr="00244F84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5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D0BF6" w:rsidRPr="00395B6E" w:rsidTr="00244F84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244F84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5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4808DD">
        <w:trPr>
          <w:trHeight w:val="289"/>
          <w:jc w:val="center"/>
        </w:trPr>
        <w:tc>
          <w:tcPr>
            <w:tcW w:w="10980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4808DD">
        <w:trPr>
          <w:trHeight w:val="346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44F84" w:rsidP="00244F8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19,04,2019</w:t>
            </w:r>
          </w:p>
        </w:tc>
      </w:tr>
      <w:tr w:rsidR="002616FE" w:rsidRPr="00395B6E" w:rsidTr="004808DD">
        <w:trPr>
          <w:trHeight w:val="92"/>
          <w:jc w:val="center"/>
        </w:trPr>
        <w:tc>
          <w:tcPr>
            <w:tcW w:w="4758" w:type="dxa"/>
            <w:gridSpan w:val="17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616FE" w:rsidRPr="00395B6E" w:rsidTr="004808DD">
        <w:trPr>
          <w:trHeight w:val="92"/>
          <w:jc w:val="center"/>
        </w:trPr>
        <w:tc>
          <w:tcPr>
            <w:tcW w:w="4758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44F8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07,05,2019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44F8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12,05,2019</w:t>
            </w: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10980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244F84">
              <w:rPr>
                <w:rFonts w:ascii="GHEA Grapalat" w:hAnsi="GHEA Grapalat"/>
                <w:b/>
                <w:sz w:val="14"/>
                <w:szCs w:val="14"/>
              </w:rPr>
              <w:t xml:space="preserve">  15,05,2019</w:t>
            </w: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244F8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15,05,2019</w:t>
            </w: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244F8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15,05,2019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244F84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55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07" w:type="dxa"/>
            <w:gridSpan w:val="43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244F84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5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5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8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4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244F84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5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5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4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244F84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44F84" w:rsidRPr="00395B6E" w:rsidTr="004D1006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555" w:type="dxa"/>
            <w:gridSpan w:val="4"/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761A3">
              <w:rPr>
                <w:rFonts w:ascii="GHEA Grapalat" w:hAnsi="GHEA Grapalat" w:hint="eastAsia"/>
                <w:sz w:val="18"/>
                <w:szCs w:val="18"/>
              </w:rPr>
              <w:t>Каруш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Минасян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Тачат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Индивидуальный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предприниматель</w:t>
            </w:r>
            <w:r w:rsidRPr="00D761A3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1725" w:type="dxa"/>
            <w:gridSpan w:val="7"/>
            <w:shd w:val="clear" w:color="auto" w:fill="auto"/>
            <w:vAlign w:val="center"/>
          </w:tcPr>
          <w:p w:rsidR="00244F84" w:rsidRPr="00361A32" w:rsidRDefault="00244F84" w:rsidP="00244F84">
            <w:pPr>
              <w:rPr>
                <w:rFonts w:ascii="Sylfaen" w:hAnsi="Sylfaen"/>
                <w:sz w:val="16"/>
                <w:szCs w:val="16"/>
              </w:rPr>
            </w:pPr>
            <w:r w:rsidRPr="00361A32">
              <w:rPr>
                <w:rFonts w:ascii="Sylfaen" w:hAnsi="Sylfaen" w:cs="Sylfaen"/>
                <w:b/>
                <w:i/>
                <w:sz w:val="16"/>
                <w:szCs w:val="16"/>
              </w:rPr>
              <w:t>ՄՀ</w:t>
            </w:r>
            <w:r w:rsidRPr="00361A32"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  <w:t>-</w:t>
            </w:r>
            <w:r w:rsidRPr="00361A32">
              <w:rPr>
                <w:rFonts w:ascii="Sylfaen" w:hAnsi="Sylfaen" w:cs="Sylfaen"/>
                <w:b/>
                <w:i/>
                <w:sz w:val="16"/>
                <w:szCs w:val="16"/>
              </w:rPr>
              <w:t>ԳՀԱՊՁԲ</w:t>
            </w:r>
            <w:r w:rsidRPr="00361A32"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  <w:t>-19/5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244F84" w:rsidRPr="00D90EF8" w:rsidRDefault="00244F84" w:rsidP="00244F8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15.05.2019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244F84" w:rsidRPr="00D90EF8" w:rsidRDefault="00244F84" w:rsidP="00244F8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21.12.2019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</w:tcPr>
          <w:p w:rsidR="00244F84" w:rsidRPr="00D3382A" w:rsidRDefault="00244F84" w:rsidP="00244F84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:rsidR="00244F84" w:rsidRDefault="00244F84" w:rsidP="00244F84">
            <w:r w:rsidRPr="00460E3D"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  <w:tc>
          <w:tcPr>
            <w:tcW w:w="2020" w:type="dxa"/>
            <w:gridSpan w:val="7"/>
            <w:shd w:val="clear" w:color="auto" w:fill="auto"/>
          </w:tcPr>
          <w:p w:rsidR="00244F84" w:rsidRDefault="00244F84" w:rsidP="00244F84">
            <w:r w:rsidRPr="00460E3D">
              <w:rPr>
                <w:rFonts w:ascii="Sylfaen" w:hAnsi="Sylfaen" w:cs="Arial"/>
                <w:sz w:val="18"/>
                <w:szCs w:val="18"/>
              </w:rPr>
              <w:t>806 250</w:t>
            </w:r>
          </w:p>
        </w:tc>
      </w:tr>
      <w:tr w:rsidR="00694204" w:rsidRPr="00395B6E" w:rsidTr="00244F84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555" w:type="dxa"/>
            <w:gridSpan w:val="4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5" w:type="dxa"/>
            <w:gridSpan w:val="7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7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20" w:type="dxa"/>
            <w:gridSpan w:val="7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150"/>
          <w:jc w:val="center"/>
        </w:trPr>
        <w:tc>
          <w:tcPr>
            <w:tcW w:w="10980" w:type="dxa"/>
            <w:gridSpan w:val="48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:rsidTr="00244F84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5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244F84" w:rsidRPr="00395B6E" w:rsidTr="00244F84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761A3">
              <w:rPr>
                <w:rFonts w:ascii="GHEA Grapalat" w:hAnsi="GHEA Grapalat" w:hint="eastAsia"/>
                <w:sz w:val="18"/>
                <w:szCs w:val="18"/>
              </w:rPr>
              <w:t>Каруш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Минасян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Тачат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Индивидуальный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61A3">
              <w:rPr>
                <w:rFonts w:ascii="GHEA Grapalat" w:hAnsi="GHEA Grapalat" w:hint="eastAsia"/>
                <w:sz w:val="18"/>
                <w:szCs w:val="18"/>
              </w:rPr>
              <w:t>предприниматель</w:t>
            </w:r>
            <w:r w:rsidRPr="00D761A3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255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Ширакская</w:t>
            </w: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область</w:t>
            </w: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Гюмри</w:t>
            </w: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Гершин</w:t>
            </w: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 7-</w:t>
            </w: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й</w:t>
            </w: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пер</w:t>
            </w: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r w:rsidRPr="00244F84">
              <w:rPr>
                <w:rFonts w:ascii="GHEA Grapalat" w:hAnsi="GHEA Grapalat" w:hint="eastAsia"/>
                <w:b/>
                <w:sz w:val="14"/>
                <w:szCs w:val="14"/>
              </w:rPr>
              <w:t>Т</w:t>
            </w: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 / 2 </w:t>
            </w:r>
          </w:p>
        </w:tc>
        <w:tc>
          <w:tcPr>
            <w:tcW w:w="20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4F84">
              <w:rPr>
                <w:rFonts w:ascii="GHEA Grapalat" w:hAnsi="GHEA Grapalat"/>
                <w:b/>
                <w:sz w:val="14"/>
                <w:szCs w:val="14"/>
              </w:rPr>
              <w:t>netprofit2018@mail.ru</w:t>
            </w:r>
          </w:p>
        </w:tc>
        <w:tc>
          <w:tcPr>
            <w:tcW w:w="19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4F84">
              <w:rPr>
                <w:rFonts w:ascii="GHEA Grapalat" w:hAnsi="GHEA Grapalat"/>
                <w:b/>
                <w:sz w:val="14"/>
                <w:szCs w:val="14"/>
              </w:rPr>
              <w:t xml:space="preserve">2050132249311001 </w:t>
            </w:r>
          </w:p>
        </w:tc>
        <w:tc>
          <w:tcPr>
            <w:tcW w:w="205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4F84">
              <w:rPr>
                <w:rFonts w:ascii="GHEA Grapalat" w:hAnsi="GHEA Grapalat"/>
                <w:b/>
                <w:sz w:val="14"/>
                <w:szCs w:val="14"/>
              </w:rPr>
              <w:t>57314757</w:t>
            </w:r>
          </w:p>
        </w:tc>
      </w:tr>
      <w:tr w:rsidR="00244F84" w:rsidRPr="00395B6E" w:rsidTr="00244F84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5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5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288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44F84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44F84" w:rsidRPr="00395B6E" w:rsidTr="004808DD">
        <w:trPr>
          <w:trHeight w:val="288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40"/>
            <w:tcBorders>
              <w:bottom w:val="single" w:sz="8" w:space="0" w:color="auto"/>
            </w:tcBorders>
            <w:shd w:val="clear" w:color="auto" w:fill="auto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bookmarkStart w:id="0" w:name="_GoBack"/>
            <w:bookmarkEnd w:id="0"/>
          </w:p>
        </w:tc>
      </w:tr>
      <w:tr w:rsidR="00244F84" w:rsidRPr="00395B6E" w:rsidTr="004808DD">
        <w:trPr>
          <w:trHeight w:val="288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288"/>
          <w:jc w:val="center"/>
        </w:trPr>
        <w:tc>
          <w:tcPr>
            <w:tcW w:w="10980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288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288"/>
          <w:jc w:val="center"/>
        </w:trPr>
        <w:tc>
          <w:tcPr>
            <w:tcW w:w="10980" w:type="dxa"/>
            <w:gridSpan w:val="48"/>
            <w:shd w:val="clear" w:color="auto" w:fill="99CCFF"/>
            <w:vAlign w:val="center"/>
          </w:tcPr>
          <w:p w:rsidR="00244F84" w:rsidRPr="00395B6E" w:rsidRDefault="00244F84" w:rsidP="00244F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44F84" w:rsidRPr="00395B6E" w:rsidTr="004808DD">
        <w:trPr>
          <w:trHeight w:val="227"/>
          <w:jc w:val="center"/>
        </w:trPr>
        <w:tc>
          <w:tcPr>
            <w:tcW w:w="10980" w:type="dxa"/>
            <w:gridSpan w:val="48"/>
            <w:shd w:val="clear" w:color="auto" w:fill="auto"/>
            <w:vAlign w:val="center"/>
          </w:tcPr>
          <w:p w:rsidR="00244F84" w:rsidRPr="00395B6E" w:rsidRDefault="00244F84" w:rsidP="00244F8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44F84" w:rsidRPr="00395B6E" w:rsidTr="00244F84">
        <w:trPr>
          <w:trHeight w:val="47"/>
          <w:jc w:val="center"/>
        </w:trPr>
        <w:tc>
          <w:tcPr>
            <w:tcW w:w="322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73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244F84" w:rsidRDefault="00244F84" w:rsidP="00244F8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44F84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F84" w:rsidRPr="00395B6E" w:rsidRDefault="00244F84" w:rsidP="00244F8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44F84" w:rsidRPr="00395B6E" w:rsidTr="00244F84">
        <w:trPr>
          <w:trHeight w:val="269"/>
          <w:jc w:val="center"/>
        </w:trPr>
        <w:tc>
          <w:tcPr>
            <w:tcW w:w="3223" w:type="dxa"/>
            <w:gridSpan w:val="9"/>
            <w:shd w:val="clear" w:color="auto" w:fill="auto"/>
            <w:vAlign w:val="center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Cs w:val="24"/>
              </w:rPr>
              <w:t>Сатеник  Магакян</w:t>
            </w:r>
          </w:p>
        </w:tc>
        <w:tc>
          <w:tcPr>
            <w:tcW w:w="3873" w:type="dxa"/>
            <w:gridSpan w:val="20"/>
            <w:shd w:val="clear" w:color="auto" w:fill="auto"/>
            <w:vAlign w:val="center"/>
          </w:tcPr>
          <w:p w:rsidR="00244F84" w:rsidRPr="00244F84" w:rsidRDefault="00244F84" w:rsidP="00244F84">
            <w:pPr>
              <w:pStyle w:val="a6"/>
              <w:widowControl w:val="0"/>
              <w:spacing w:after="160"/>
              <w:rPr>
                <w:rFonts w:ascii="GHEA Grapalat" w:hAnsi="GHEA Grapalat"/>
                <w:i/>
                <w:sz w:val="16"/>
                <w:szCs w:val="16"/>
                <w:u w:val="single"/>
              </w:rPr>
            </w:pPr>
            <w:r w:rsidRPr="00244F84">
              <w:rPr>
                <w:rFonts w:ascii="GHEA Grapalat" w:hAnsi="GHEA Grapalat"/>
                <w:sz w:val="16"/>
                <w:szCs w:val="16"/>
                <w:u w:val="single"/>
              </w:rPr>
              <w:t>098975751</w:t>
            </w:r>
          </w:p>
          <w:p w:rsidR="00244F84" w:rsidRPr="00244F84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3884" w:type="dxa"/>
            <w:gridSpan w:val="19"/>
            <w:shd w:val="clear" w:color="auto" w:fill="auto"/>
            <w:vAlign w:val="center"/>
          </w:tcPr>
          <w:p w:rsidR="00244F84" w:rsidRPr="00395B6E" w:rsidRDefault="00244F84" w:rsidP="00244F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F3079">
              <w:rPr>
                <w:rFonts w:ascii="Sylfaen" w:hAnsi="Sylfaen"/>
                <w:sz w:val="20"/>
                <w:u w:val="single"/>
                <w:lang w:val="af-ZA"/>
              </w:rPr>
              <w:t>maghakyansat.96@mail.ru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244F84" w:rsidRPr="000F0CA8" w:rsidRDefault="00BA5C97" w:rsidP="00244F84">
      <w:pPr>
        <w:pStyle w:val="a6"/>
        <w:widowControl w:val="0"/>
        <w:spacing w:after="160"/>
        <w:rPr>
          <w:rFonts w:ascii="GHEA Grapalat" w:hAnsi="GHEA Grapalat"/>
          <w:i/>
          <w:szCs w:val="24"/>
          <w:u w:val="single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244F84" w:rsidRPr="000F3079">
        <w:rPr>
          <w:rFonts w:ascii="GHEA Grapalat" w:hAnsi="GHEA Grapalat" w:hint="eastAsia"/>
          <w:szCs w:val="24"/>
        </w:rPr>
        <w:t>Мармашен</w:t>
      </w:r>
      <w:r w:rsidR="00244F84" w:rsidRPr="0093183B">
        <w:rPr>
          <w:rFonts w:ascii="GHEA Grapalat" w:hAnsi="GHEA Grapalat"/>
          <w:szCs w:val="24"/>
        </w:rPr>
        <w:t xml:space="preserve">ский </w:t>
      </w:r>
      <w:r w:rsidR="00244F84" w:rsidRPr="009C212A">
        <w:rPr>
          <w:rFonts w:ascii="GHEA Grapalat" w:hAnsi="GHEA Grapalat"/>
          <w:szCs w:val="24"/>
        </w:rPr>
        <w:t xml:space="preserve"> </w:t>
      </w:r>
      <w:r w:rsidR="00244F84">
        <w:rPr>
          <w:rFonts w:ascii="GHEA Grapalat" w:hAnsi="GHEA Grapalat"/>
          <w:szCs w:val="24"/>
        </w:rPr>
        <w:t>Муниципалитет</w:t>
      </w:r>
    </w:p>
    <w:p w:rsidR="00613058" w:rsidRPr="008503C1" w:rsidRDefault="00613058" w:rsidP="00244F84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D01" w:rsidRDefault="00866D01">
      <w:r>
        <w:separator/>
      </w:r>
    </w:p>
  </w:endnote>
  <w:endnote w:type="continuationSeparator" w:id="0">
    <w:p w:rsidR="00866D01" w:rsidRDefault="00866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44F84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D01" w:rsidRDefault="00866D01">
      <w:r>
        <w:separator/>
      </w:r>
    </w:p>
  </w:footnote>
  <w:footnote w:type="continuationSeparator" w:id="0">
    <w:p w:rsidR="00866D01" w:rsidRDefault="00866D01">
      <w:r>
        <w:continuationSeparator/>
      </w:r>
    </w:p>
  </w:footnote>
  <w:footnote w:id="1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694204" w:rsidRPr="004C584B" w:rsidRDefault="0069420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694204" w:rsidRPr="004C584B" w:rsidRDefault="00694204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</w:t>
      </w:r>
      <w:r w:rsidR="00CE4995" w:rsidRPr="004C584B">
        <w:rPr>
          <w:rFonts w:ascii="GHEA Grapalat" w:hAnsi="GHEA Grapalat"/>
          <w:i/>
        </w:rPr>
        <w:t xml:space="preserve">номера </w:t>
      </w:r>
      <w:r w:rsidRPr="004C584B">
        <w:rPr>
          <w:rFonts w:ascii="GHEA Grapalat" w:hAnsi="GHEA Grapalat"/>
          <w:i/>
        </w:rPr>
        <w:t>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74D34E6"/>
  <w15:docId w15:val="{8684658B-90F5-43C9-9E42-C17BFF4B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99B8-1D26-47CE-BC14-20676A98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25</cp:revision>
  <cp:lastPrinted>2015-07-14T07:47:00Z</cp:lastPrinted>
  <dcterms:created xsi:type="dcterms:W3CDTF">2018-08-09T07:28:00Z</dcterms:created>
  <dcterms:modified xsi:type="dcterms:W3CDTF">2019-05-15T15:00:00Z</dcterms:modified>
</cp:coreProperties>
</file>